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28" w:rsidRDefault="003874B0">
      <w:r>
        <w:t>Exercice n° 9 p 55</w:t>
      </w:r>
    </w:p>
    <w:p w:rsidR="003874B0" w:rsidRDefault="003874B0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874B0" w:rsidTr="003874B0">
        <w:tc>
          <w:tcPr>
            <w:tcW w:w="1812" w:type="dxa"/>
          </w:tcPr>
          <w:p w:rsidR="003874B0" w:rsidRDefault="003874B0">
            <w:r>
              <w:t>Nombre entier inférieur le plus proche</w:t>
            </w:r>
          </w:p>
        </w:tc>
        <w:tc>
          <w:tcPr>
            <w:tcW w:w="1812" w:type="dxa"/>
          </w:tcPr>
          <w:p w:rsidR="003874B0" w:rsidRDefault="003874B0">
            <w:r>
              <w:t>Nombre décimal ayant un seul chiffre après la virgule</w:t>
            </w:r>
          </w:p>
        </w:tc>
        <w:tc>
          <w:tcPr>
            <w:tcW w:w="1812" w:type="dxa"/>
          </w:tcPr>
          <w:p w:rsidR="003874B0" w:rsidRDefault="003874B0">
            <w:r>
              <w:t>Nombre décimal</w:t>
            </w:r>
          </w:p>
        </w:tc>
        <w:tc>
          <w:tcPr>
            <w:tcW w:w="1813" w:type="dxa"/>
          </w:tcPr>
          <w:p w:rsidR="003874B0" w:rsidRDefault="003874B0">
            <w:r>
              <w:t>Nombre décimal ayant un seul chiffre après la virgule</w:t>
            </w:r>
          </w:p>
        </w:tc>
        <w:tc>
          <w:tcPr>
            <w:tcW w:w="1813" w:type="dxa"/>
          </w:tcPr>
          <w:p w:rsidR="003874B0" w:rsidRDefault="003874B0">
            <w:r>
              <w:t>Nombre entier supérieur le plus proche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2.4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2.45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2.5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3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7.8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7.82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7.9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8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13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13.5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13.57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13.6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14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6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6.6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6.63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6.7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1.7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1.746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1.8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8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8.1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8.101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8.2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9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285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285.3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285.314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285.4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286</w:t>
            </w:r>
          </w:p>
        </w:tc>
      </w:tr>
      <w:tr w:rsidR="003874B0" w:rsidTr="003874B0"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70</w:t>
            </w:r>
          </w:p>
        </w:tc>
        <w:tc>
          <w:tcPr>
            <w:tcW w:w="1812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70.2</w:t>
            </w:r>
          </w:p>
        </w:tc>
        <w:tc>
          <w:tcPr>
            <w:tcW w:w="1812" w:type="dxa"/>
          </w:tcPr>
          <w:p w:rsidR="003874B0" w:rsidRDefault="003874B0" w:rsidP="003874B0">
            <w:pPr>
              <w:jc w:val="center"/>
            </w:pPr>
            <w:r>
              <w:t>70.291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70.3</w:t>
            </w:r>
          </w:p>
        </w:tc>
        <w:tc>
          <w:tcPr>
            <w:tcW w:w="1813" w:type="dxa"/>
          </w:tcPr>
          <w:p w:rsidR="003874B0" w:rsidRPr="003874B0" w:rsidRDefault="003874B0" w:rsidP="003874B0">
            <w:pPr>
              <w:jc w:val="center"/>
              <w:rPr>
                <w:color w:val="FF0000"/>
              </w:rPr>
            </w:pPr>
            <w:r w:rsidRPr="003874B0">
              <w:rPr>
                <w:color w:val="FF0000"/>
              </w:rPr>
              <w:t>71</w:t>
            </w:r>
          </w:p>
        </w:tc>
      </w:tr>
    </w:tbl>
    <w:p w:rsidR="003874B0" w:rsidRDefault="003874B0"/>
    <w:sectPr w:rsidR="0038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0"/>
    <w:rsid w:val="003874B0"/>
    <w:rsid w:val="00A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9AC"/>
  <w15:chartTrackingRefBased/>
  <w15:docId w15:val="{34EFFC35-4094-4FED-B1A5-37B29ED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1</cp:revision>
  <dcterms:created xsi:type="dcterms:W3CDTF">2020-03-29T14:52:00Z</dcterms:created>
  <dcterms:modified xsi:type="dcterms:W3CDTF">2020-03-29T14:59:00Z</dcterms:modified>
</cp:coreProperties>
</file>